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6274BDB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B631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հոկտեմբերի 24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78CD852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EB631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23/136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4373BE6A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EB631E" w:rsidRPr="002E43CD">
        <w:rPr>
          <w:rFonts w:ascii="GHEA Grapalat" w:hAnsi="GHEA Grapalat"/>
          <w:b/>
          <w:color w:val="000000" w:themeColor="text1"/>
          <w:lang w:val="hy-AM"/>
        </w:rPr>
        <w:t>Երևան քաղաքի Մալաթիա-Սեբաստիա վարչական շրջանի հ. 90 մանկապարտեզի բակի բարեկարգման աշխատանքներ</w:t>
      </w:r>
      <w:r w:rsidR="00EB631E">
        <w:rPr>
          <w:rFonts w:ascii="GHEA Grapalat" w:hAnsi="GHEA Grapalat"/>
          <w:b/>
          <w:color w:val="000000" w:themeColor="text1"/>
          <w:lang w:val="hy-AM"/>
        </w:rPr>
        <w:t>ի</w:t>
      </w:r>
      <w:r w:rsidR="00370195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15A2B">
        <w:rPr>
          <w:rFonts w:ascii="GHEA Grapalat" w:hAnsi="GHEA Grapalat" w:cs="Sylfaen"/>
        </w:rPr>
        <w:t>ԲՄԱՇՁԲ-</w:t>
      </w:r>
      <w:r w:rsidR="00EB631E">
        <w:rPr>
          <w:rFonts w:ascii="GHEA Grapalat" w:hAnsi="GHEA Grapalat" w:cs="Sylfaen"/>
        </w:rPr>
        <w:t>23/136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490B3E">
        <w:rPr>
          <w:rFonts w:ascii="GHEA Grapalat" w:hAnsi="GHEA Grapalat" w:cs="Sylfaen"/>
          <w:lang w:val="hy-AM"/>
        </w:rPr>
        <w:t>24</w:t>
      </w:r>
      <w:r>
        <w:rPr>
          <w:rFonts w:ascii="GHEA Grapalat" w:hAnsi="GHEA Grapalat" w:cs="Sylfaen"/>
        </w:rPr>
        <w:t>.</w:t>
      </w:r>
      <w:r w:rsidR="00490B3E">
        <w:rPr>
          <w:rFonts w:ascii="GHEA Grapalat" w:hAnsi="GHEA Grapalat" w:cs="Sylfaen"/>
          <w:lang w:val="hy-AM"/>
        </w:rPr>
        <w:t>10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490B3E">
        <w:rPr>
          <w:rFonts w:ascii="GHEA Grapalat" w:hAnsi="GHEA Grapalat" w:cs="Sylfaen"/>
          <w:lang w:val="hy-AM"/>
        </w:rPr>
        <w:t>24</w:t>
      </w:r>
      <w:r w:rsidRPr="00F112E0">
        <w:rPr>
          <w:rFonts w:ascii="GHEA Grapalat" w:hAnsi="GHEA Grapalat" w:cs="Sylfaen"/>
        </w:rPr>
        <w:t>.</w:t>
      </w:r>
      <w:r w:rsidR="00490B3E">
        <w:rPr>
          <w:rFonts w:ascii="GHEA Grapalat" w:hAnsi="GHEA Grapalat" w:cs="Sylfaen"/>
          <w:lang w:val="hy-AM"/>
        </w:rPr>
        <w:t>10</w:t>
      </w:r>
      <w:r w:rsidR="00475011" w:rsidRPr="00F112E0">
        <w:rPr>
          <w:rFonts w:ascii="GHEA Grapalat" w:hAnsi="GHEA Grapalat" w:cs="Sylfaen"/>
        </w:rPr>
        <w:t>.202</w:t>
      </w:r>
      <w:r w:rsidR="00CB6CD8" w:rsidRPr="00F112E0">
        <w:rPr>
          <w:rFonts w:ascii="GHEA Grapalat" w:hAnsi="GHEA Grapalat" w:cs="Sylfaen"/>
        </w:rPr>
        <w:t>3</w:t>
      </w:r>
      <w:r w:rsidR="001337CA" w:rsidRPr="00F112E0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8863C56" w14:textId="77777777" w:rsidR="006D6C83" w:rsidRPr="009A50ED" w:rsidRDefault="00B72259" w:rsidP="006D6C8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</w:t>
      </w:r>
      <w:r w:rsidR="00930E02" w:rsidRPr="00F112E0">
        <w:rPr>
          <w:rFonts w:ascii="GHEA Grapalat" w:hAnsi="GHEA Grapalat"/>
          <w:lang w:val="hy-AM"/>
        </w:rPr>
        <w:t xml:space="preserve">Հարգելի գործընկեր, </w:t>
      </w:r>
      <w:r w:rsidR="006D6C83" w:rsidRPr="009A50ED">
        <w:rPr>
          <w:rFonts w:ascii="GHEA Grapalat" w:hAnsi="GHEA Grapalat"/>
          <w:lang w:val="hy-AM"/>
        </w:rPr>
        <w:t>Ծավալաթերթ-նախահաշվում կան որոշ հարցեր կապված՝ մոնոլիտ բետոնի բացակայության, մետաղական սեղանով զրուցարանի նյութերի բացակայության, ցեմենտ ավազե հարթեցնող շերտի ծավալի անհամապատասխանության և ծավալաթերթ նախահաշվում բետոնե եզրաքարերի բացակայության վերաբերյալ, որոնց մանրամասն նկարագրությունը ներկայացնում ենք կից գրությամբ։</w:t>
      </w:r>
    </w:p>
    <w:p w14:paraId="6E971C49" w14:textId="692B9689" w:rsidR="00B72259" w:rsidRDefault="00B72259" w:rsidP="00930E02">
      <w:pPr>
        <w:ind w:firstLine="90"/>
        <w:jc w:val="both"/>
        <w:rPr>
          <w:rFonts w:ascii="GHEA Grapalat" w:hAnsi="GHEA Grapalat"/>
          <w:lang w:val="hy-AM"/>
        </w:rPr>
      </w:pPr>
    </w:p>
    <w:p w14:paraId="5FC38F33" w14:textId="77777777" w:rsidR="006D6C83" w:rsidRPr="009A50ED" w:rsidRDefault="00930E02" w:rsidP="006D6C83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</w:t>
      </w:r>
      <w:r w:rsidR="00B72259" w:rsidRPr="00080A1C">
        <w:rPr>
          <w:rFonts w:ascii="GHEA Grapalat" w:hAnsi="GHEA Grapalat"/>
          <w:b/>
          <w:bCs/>
          <w:lang w:val="hy-AM"/>
        </w:rPr>
        <w:t>Պատասխան 1</w:t>
      </w:r>
      <w:r w:rsidR="00B72259">
        <w:rPr>
          <w:rFonts w:ascii="GHEA Grapalat" w:hAnsi="GHEA Grapalat"/>
          <w:lang w:val="hy-AM"/>
        </w:rPr>
        <w:t xml:space="preserve"> </w:t>
      </w:r>
      <w:r w:rsidR="006D6C83" w:rsidRPr="009A50ED">
        <w:rPr>
          <w:rFonts w:ascii="GHEA Grapalat" w:hAnsi="GHEA Grapalat"/>
          <w:lang w:val="hy-AM"/>
        </w:rPr>
        <w:t xml:space="preserve">Հարգելի «ՀԻԴՐՈՎԵՐԱՆՈՐՈԳՈՒՄ» ՍՊ ընկերության տնօրինություն, քանի որ նախագիծը և նախահաշիվը անցել են փորձաքննություն այդ իսկ պատճառով հիմք պետք </w:t>
      </w:r>
      <w:r w:rsidR="006D6C83">
        <w:rPr>
          <w:rFonts w:ascii="GHEA Grapalat" w:hAnsi="GHEA Grapalat"/>
          <w:lang w:val="hy-AM"/>
        </w:rPr>
        <w:t xml:space="preserve">է </w:t>
      </w:r>
      <w:r w:rsidR="006D6C83" w:rsidRPr="009A50ED">
        <w:rPr>
          <w:rFonts w:ascii="GHEA Grapalat" w:hAnsi="GHEA Grapalat"/>
          <w:lang w:val="hy-AM"/>
        </w:rPr>
        <w:t xml:space="preserve">ընդունել և առաջնորդվել միայն նախագծով և նախահաշվով: </w:t>
      </w:r>
    </w:p>
    <w:p w14:paraId="4296C4F0" w14:textId="6C597F00" w:rsidR="00E5056E" w:rsidRDefault="00E5056E" w:rsidP="006D6C83">
      <w:pPr>
        <w:jc w:val="both"/>
        <w:rPr>
          <w:rFonts w:ascii="GHEA Grapalat" w:hAnsi="GHEA Grapalat" w:cs="Sylfaen"/>
          <w:lang w:val="hy-AM"/>
        </w:rPr>
      </w:pPr>
    </w:p>
    <w:p w14:paraId="2D0DFD63" w14:textId="783BFABE" w:rsidR="00A13798" w:rsidRPr="004421E5" w:rsidRDefault="00A13798" w:rsidP="00930E02">
      <w:pPr>
        <w:spacing w:after="0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EB631E">
        <w:rPr>
          <w:rFonts w:ascii="GHEA Grapalat" w:hAnsi="GHEA Grapalat"/>
          <w:szCs w:val="24"/>
          <w:lang w:val="hy-AM"/>
        </w:rPr>
        <w:t>23/136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930E02">
      <w:pPr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930E02">
      <w:pPr>
        <w:spacing w:after="240" w:line="360" w:lineRule="auto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53531E02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EB631E">
        <w:rPr>
          <w:rFonts w:ascii="GHEA Grapalat" w:hAnsi="GHEA Grapalat"/>
          <w:szCs w:val="24"/>
          <w:lang w:val="hy-AM"/>
        </w:rPr>
        <w:t>23/136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C805" w14:textId="77777777" w:rsidR="006627AB" w:rsidRDefault="006627AB" w:rsidP="001805F6">
      <w:pPr>
        <w:spacing w:after="0" w:line="240" w:lineRule="auto"/>
      </w:pPr>
      <w:r>
        <w:separator/>
      </w:r>
    </w:p>
  </w:endnote>
  <w:endnote w:type="continuationSeparator" w:id="0">
    <w:p w14:paraId="5C6EC610" w14:textId="77777777" w:rsidR="006627AB" w:rsidRDefault="006627A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DE2E" w14:textId="77777777" w:rsidR="006627AB" w:rsidRDefault="006627AB" w:rsidP="001805F6">
      <w:pPr>
        <w:spacing w:after="0" w:line="240" w:lineRule="auto"/>
      </w:pPr>
      <w:r>
        <w:separator/>
      </w:r>
    </w:p>
  </w:footnote>
  <w:footnote w:type="continuationSeparator" w:id="0">
    <w:p w14:paraId="6FE40992" w14:textId="77777777" w:rsidR="006627AB" w:rsidRDefault="006627AB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0195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0B3E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627AB"/>
    <w:rsid w:val="006805F4"/>
    <w:rsid w:val="006D6C83"/>
    <w:rsid w:val="006E5533"/>
    <w:rsid w:val="00732BE9"/>
    <w:rsid w:val="007361C9"/>
    <w:rsid w:val="00750F02"/>
    <w:rsid w:val="007A0243"/>
    <w:rsid w:val="007B3CD7"/>
    <w:rsid w:val="00841527"/>
    <w:rsid w:val="008815C8"/>
    <w:rsid w:val="009172B5"/>
    <w:rsid w:val="00930E02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B2523"/>
    <w:rsid w:val="00BD2371"/>
    <w:rsid w:val="00BE3A36"/>
    <w:rsid w:val="00C118E7"/>
    <w:rsid w:val="00C15A2B"/>
    <w:rsid w:val="00C34F55"/>
    <w:rsid w:val="00C4661D"/>
    <w:rsid w:val="00C71E62"/>
    <w:rsid w:val="00CB6CD8"/>
    <w:rsid w:val="00CB73E5"/>
    <w:rsid w:val="00CD469C"/>
    <w:rsid w:val="00D142A9"/>
    <w:rsid w:val="00E5056E"/>
    <w:rsid w:val="00E55249"/>
    <w:rsid w:val="00E71479"/>
    <w:rsid w:val="00EB631E"/>
    <w:rsid w:val="00EC3BDA"/>
    <w:rsid w:val="00F112E0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36</cp:revision>
  <cp:lastPrinted>2020-08-14T12:27:00Z</cp:lastPrinted>
  <dcterms:created xsi:type="dcterms:W3CDTF">2020-08-14T11:25:00Z</dcterms:created>
  <dcterms:modified xsi:type="dcterms:W3CDTF">2023-10-24T08:39:00Z</dcterms:modified>
</cp:coreProperties>
</file>